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2CE2" w14:textId="77777777" w:rsidR="00540149" w:rsidRPr="003D21FC" w:rsidRDefault="00540149" w:rsidP="00540149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D2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DICHIARAZIONE SOSTITUTIVA DELL’ATTO DI NOTORIETA’ E DI CERTIFICAZIONE</w:t>
      </w:r>
    </w:p>
    <w:p w14:paraId="23A69ED0" w14:textId="77777777" w:rsidR="00540149" w:rsidRPr="003D21FC" w:rsidRDefault="00540149" w:rsidP="00540149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1FC">
        <w:rPr>
          <w:rFonts w:asciiTheme="minorHAnsi" w:hAnsiTheme="minorHAnsi" w:cstheme="minorHAnsi"/>
          <w:b/>
          <w:bCs/>
          <w:sz w:val="22"/>
          <w:szCs w:val="22"/>
        </w:rPr>
        <w:t>(artt. 46 e 47 del D.P.R. 445 di data 28.12.2000)</w:t>
      </w:r>
    </w:p>
    <w:p w14:paraId="4A275AB1" w14:textId="77777777" w:rsidR="00540149" w:rsidRDefault="00540149" w:rsidP="00540149">
      <w:pPr>
        <w:rPr>
          <w:rFonts w:asciiTheme="minorHAnsi" w:hAnsiTheme="minorHAnsi" w:cstheme="minorHAnsi"/>
          <w:sz w:val="22"/>
          <w:szCs w:val="22"/>
        </w:rPr>
      </w:pPr>
    </w:p>
    <w:p w14:paraId="62CF1CED" w14:textId="77777777" w:rsidR="00540149" w:rsidRPr="003D21FC" w:rsidRDefault="00540149" w:rsidP="00540149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Il/La sottoscritto/a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95AE21" w14:textId="77777777" w:rsidR="00540149" w:rsidRPr="003D21FC" w:rsidRDefault="00540149" w:rsidP="00540149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nato/a a il</w:t>
      </w:r>
    </w:p>
    <w:p w14:paraId="0F45EF66" w14:textId="77777777" w:rsidR="00540149" w:rsidRPr="003D21FC" w:rsidRDefault="00540149" w:rsidP="00540149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residente a</w:t>
      </w:r>
    </w:p>
    <w:p w14:paraId="0CA7BF3A" w14:textId="77777777" w:rsidR="00540149" w:rsidRDefault="00540149" w:rsidP="00540149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telefono</w:t>
      </w:r>
    </w:p>
    <w:p w14:paraId="1A5FD2DD" w14:textId="1A3C861C" w:rsidR="00540149" w:rsidRDefault="00540149" w:rsidP="00540149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PEC/ mail</w:t>
      </w:r>
    </w:p>
    <w:p w14:paraId="69292400" w14:textId="77777777" w:rsidR="00540149" w:rsidRPr="003D21FC" w:rsidRDefault="00540149" w:rsidP="00540149">
      <w:pPr>
        <w:rPr>
          <w:rFonts w:asciiTheme="minorHAnsi" w:hAnsiTheme="minorHAnsi" w:cstheme="minorHAnsi"/>
          <w:i/>
          <w:iCs/>
        </w:rPr>
      </w:pPr>
      <w:r w:rsidRPr="003D21FC">
        <w:rPr>
          <w:rFonts w:asciiTheme="minorHAnsi" w:hAnsiTheme="minorHAnsi" w:cstheme="minorHAnsi"/>
          <w:i/>
          <w:iCs/>
        </w:rPr>
        <w:t>(indicare i recapiti che dovranno essere utilizzati per le comunicazioni)</w:t>
      </w:r>
    </w:p>
    <w:p w14:paraId="6A570B49" w14:textId="77777777" w:rsidR="00540149" w:rsidRDefault="00540149" w:rsidP="00540149">
      <w:pPr>
        <w:rPr>
          <w:rFonts w:asciiTheme="minorHAnsi" w:hAnsiTheme="minorHAnsi" w:cstheme="minorHAnsi"/>
          <w:sz w:val="22"/>
          <w:szCs w:val="22"/>
        </w:rPr>
      </w:pPr>
    </w:p>
    <w:p w14:paraId="748B5223" w14:textId="3D393A64" w:rsidR="00275FCA" w:rsidRDefault="00275FCA" w:rsidP="00275F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Comunica il proprio interesse all’apertura presso il locale di proprietà del Comune di Vallelaghi i</w:t>
      </w:r>
      <w:r w:rsidRPr="00275FCA">
        <w:rPr>
          <w:rFonts w:asciiTheme="minorHAnsi" w:hAnsiTheme="minorHAnsi" w:cstheme="minorHAnsi"/>
          <w:sz w:val="22"/>
          <w:szCs w:val="22"/>
        </w:rPr>
        <w:t xml:space="preserve">dentificato dal </w:t>
      </w:r>
      <w:r w:rsidR="009C6D32">
        <w:rPr>
          <w:rFonts w:asciiTheme="minorHAnsi" w:hAnsiTheme="minorHAnsi" w:cstheme="minorHAnsi"/>
          <w:sz w:val="22"/>
          <w:szCs w:val="22"/>
        </w:rPr>
        <w:t>sub 3</w:t>
      </w:r>
      <w:r w:rsidRPr="00275FCA">
        <w:rPr>
          <w:rFonts w:asciiTheme="minorHAnsi" w:hAnsiTheme="minorHAnsi" w:cstheme="minorHAnsi"/>
          <w:sz w:val="22"/>
          <w:szCs w:val="22"/>
        </w:rPr>
        <w:t xml:space="preserve"> della P.ED. 158 in C.C. Padergnone</w:t>
      </w:r>
      <w:r>
        <w:rPr>
          <w:rFonts w:asciiTheme="minorHAnsi" w:hAnsiTheme="minorHAnsi" w:cstheme="minorHAnsi"/>
          <w:sz w:val="22"/>
          <w:szCs w:val="22"/>
        </w:rPr>
        <w:t xml:space="preserve"> della seguente attività:</w:t>
      </w:r>
    </w:p>
    <w:p w14:paraId="633DC44D" w14:textId="77777777" w:rsidR="00275FCA" w:rsidRDefault="00275FCA" w:rsidP="00275F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D291A" w14:textId="28B42958" w:rsidR="00275FCA" w:rsidRDefault="00275FCA" w:rsidP="00275FC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Esercizio commerciale </w:t>
      </w:r>
      <w:r w:rsidRPr="00275FCA">
        <w:rPr>
          <w:rFonts w:asciiTheme="minorHAnsi" w:hAnsiTheme="minorHAnsi" w:cstheme="minorHAnsi"/>
          <w:sz w:val="22"/>
          <w:szCs w:val="22"/>
        </w:rPr>
        <w:t>di prossimità che, oltre alla vendita di generi alimentari e di prima necessità, eroghi una serie di servizi supplementari di interesse pubblico per la collettività locale, intesi quali attività multiservizi ai sensi dell’art. 61 della L.P. 30.07.2010 n. 17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506309" w14:textId="68ACE99F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75FCA">
        <w:rPr>
          <w:rFonts w:asciiTheme="minorHAnsi" w:hAnsiTheme="minorHAnsi" w:cstheme="minorHAnsi"/>
          <w:i/>
          <w:iCs/>
          <w:sz w:val="18"/>
          <w:szCs w:val="18"/>
        </w:rPr>
        <w:t>specificare</w:t>
      </w:r>
    </w:p>
    <w:p w14:paraId="20EF2FD8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5E083F41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66A718B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45E29807" w14:textId="77777777" w:rsidR="00275FCA" w:rsidRPr="00275FCA" w:rsidRDefault="00275FCA" w:rsidP="00275FCA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E6E5B5B" w14:textId="17024C5F" w:rsidR="00275FCA" w:rsidRDefault="00275FCA" w:rsidP="00275FC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Esercizio commerciale per la vendita dei seguenti articoli …………………………………………………………………..</w:t>
      </w:r>
    </w:p>
    <w:p w14:paraId="6BD7C9A3" w14:textId="7344B786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5E256E5A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326311F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352D1DA3" w14:textId="77777777" w:rsidR="00275FCA" w:rsidRDefault="00275FCA" w:rsidP="00275FC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5FCA">
        <w:rPr>
          <w:rFonts w:asciiTheme="minorHAnsi" w:hAnsiTheme="minorHAnsi" w:cstheme="minorHAnsi"/>
          <w:sz w:val="22"/>
          <w:szCs w:val="22"/>
        </w:rPr>
        <w:t xml:space="preserve">Pubblico esercizio, </w:t>
      </w:r>
    </w:p>
    <w:p w14:paraId="5278C742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75FCA">
        <w:rPr>
          <w:rFonts w:asciiTheme="minorHAnsi" w:hAnsiTheme="minorHAnsi" w:cstheme="minorHAnsi"/>
          <w:i/>
          <w:iCs/>
          <w:sz w:val="18"/>
          <w:szCs w:val="18"/>
        </w:rPr>
        <w:t>specificare</w:t>
      </w:r>
    </w:p>
    <w:p w14:paraId="41092C74" w14:textId="1ED6B66E" w:rsidR="00275FCA" w:rsidRP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 w:rsidRPr="00275F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03A2EAC7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4B35673" w14:textId="77777777" w:rsid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03D30B0" w14:textId="03AC476F" w:rsidR="00275FCA" w:rsidRPr="00275FCA" w:rsidRDefault="00275FCA" w:rsidP="00275FCA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CA50294" w14:textId="77777777" w:rsidR="00275FCA" w:rsidRDefault="00275FCA" w:rsidP="00540149">
      <w:pPr>
        <w:rPr>
          <w:rFonts w:asciiTheme="minorHAnsi" w:hAnsiTheme="minorHAnsi" w:cstheme="minorHAnsi"/>
          <w:sz w:val="22"/>
          <w:szCs w:val="22"/>
        </w:rPr>
      </w:pPr>
    </w:p>
    <w:p w14:paraId="02F10289" w14:textId="77777777" w:rsidR="00275FCA" w:rsidRDefault="00275FCA" w:rsidP="00540149">
      <w:pPr>
        <w:rPr>
          <w:rFonts w:asciiTheme="minorHAnsi" w:hAnsiTheme="minorHAnsi" w:cstheme="minorHAnsi"/>
          <w:sz w:val="22"/>
          <w:szCs w:val="22"/>
        </w:rPr>
      </w:pPr>
    </w:p>
    <w:p w14:paraId="1F6BB167" w14:textId="77777777" w:rsidR="00275FCA" w:rsidRDefault="00275FCA" w:rsidP="00540149">
      <w:pPr>
        <w:rPr>
          <w:rFonts w:asciiTheme="minorHAnsi" w:hAnsiTheme="minorHAnsi" w:cstheme="minorHAnsi"/>
          <w:sz w:val="22"/>
          <w:szCs w:val="22"/>
        </w:rPr>
      </w:pPr>
    </w:p>
    <w:p w14:paraId="2858CFF4" w14:textId="77777777" w:rsidR="00540149" w:rsidRDefault="00540149" w:rsidP="005401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consapevole delle sanzioni penali, nel caso di dichiarazioni non veritiere, di formazione o uso di atti falsi,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21FC">
        <w:rPr>
          <w:rFonts w:asciiTheme="minorHAnsi" w:hAnsiTheme="minorHAnsi" w:cstheme="minorHAnsi"/>
          <w:sz w:val="22"/>
          <w:szCs w:val="22"/>
        </w:rPr>
        <w:t>richiamate dall’art. 76 del D.P.R. 445 del 28 dicembre 2000</w:t>
      </w:r>
    </w:p>
    <w:p w14:paraId="722E94B6" w14:textId="77777777" w:rsidR="00540149" w:rsidRPr="003D21FC" w:rsidRDefault="00540149" w:rsidP="005401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0BF87E" w14:textId="77777777" w:rsidR="00540149" w:rsidRPr="003D21FC" w:rsidRDefault="00540149" w:rsidP="005401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1FC">
        <w:rPr>
          <w:rFonts w:asciiTheme="minorHAnsi" w:hAnsiTheme="minorHAnsi" w:cstheme="minorHAnsi"/>
          <w:b/>
          <w:bCs/>
          <w:sz w:val="22"/>
          <w:szCs w:val="22"/>
        </w:rPr>
        <w:t>DICHIARA:</w:t>
      </w:r>
    </w:p>
    <w:p w14:paraId="66489C50" w14:textId="77777777" w:rsidR="00540149" w:rsidRPr="003D21FC" w:rsidRDefault="00540149" w:rsidP="00540149">
      <w:pPr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51F8A">
        <w:rPr>
          <w:rFonts w:asciiTheme="minorHAnsi" w:hAnsiTheme="minorHAnsi" w:cstheme="minorHAnsi"/>
          <w:i/>
          <w:iCs/>
          <w:sz w:val="22"/>
          <w:szCs w:val="22"/>
        </w:rPr>
        <w:t>(la dichiarazione viene fatta barrando le caselle e, ove richiesto, completando le dichiarazioni)</w:t>
      </w:r>
    </w:p>
    <w:p w14:paraId="1656B99B" w14:textId="77777777" w:rsidR="00540149" w:rsidRPr="0045665F" w:rsidRDefault="00540149" w:rsidP="005401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1B3332" w14:textId="4AD82524" w:rsidR="00540149" w:rsidRPr="0045665F" w:rsidRDefault="00540149" w:rsidP="00540149">
      <w:pPr>
        <w:pStyle w:val="Paragrafoelenco"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45665F">
        <w:rPr>
          <w:rFonts w:asciiTheme="minorHAnsi" w:hAnsiTheme="minorHAnsi" w:cstheme="minorHAnsi"/>
          <w:b/>
          <w:bCs/>
          <w:sz w:val="22"/>
          <w:szCs w:val="22"/>
        </w:rPr>
        <w:t>l’inesistenza</w:t>
      </w:r>
      <w:r w:rsidRPr="0045665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nei propri confronti </w:t>
      </w:r>
      <w:r w:rsidRPr="0045665F">
        <w:rPr>
          <w:rFonts w:asciiTheme="minorHAnsi" w:hAnsiTheme="minorHAnsi" w:cstheme="minorHAnsi"/>
          <w:sz w:val="22"/>
          <w:szCs w:val="22"/>
        </w:rPr>
        <w:t>delle cause di esclusione di cui agli artt. 94, 95, 96 e 98 del D.Lgs 36/2023 (nuovo codice dei contratti pubblici) limitatamente al comma 1 – 2 - 5 lettere a), b), d) – 6 dell’art. 94; comma 1, lettera b) e comma 2 dell’art. 95; comma 3, lettera e), dell’art. 98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72097792"/>
      <w:r>
        <w:rPr>
          <w:rFonts w:asciiTheme="minorHAnsi" w:hAnsiTheme="minorHAnsi" w:cstheme="minorHAnsi"/>
          <w:sz w:val="22"/>
          <w:szCs w:val="22"/>
        </w:rPr>
        <w:t>di seguito riportati</w:t>
      </w:r>
      <w:bookmarkEnd w:id="0"/>
      <w:r w:rsidRPr="0045665F">
        <w:rPr>
          <w:rFonts w:asciiTheme="minorHAnsi" w:hAnsiTheme="minorHAnsi" w:cstheme="minorHAnsi"/>
          <w:sz w:val="22"/>
          <w:szCs w:val="22"/>
        </w:rPr>
        <w:t>:</w:t>
      </w:r>
    </w:p>
    <w:p w14:paraId="758FD7EE" w14:textId="3F48FA79" w:rsidR="00540149" w:rsidRPr="00540149" w:rsidRDefault="00540149" w:rsidP="00540149">
      <w:pPr>
        <w:pStyle w:val="Paragrafoelenco"/>
        <w:numPr>
          <w:ilvl w:val="0"/>
          <w:numId w:val="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0149">
        <w:rPr>
          <w:rFonts w:asciiTheme="minorHAnsi" w:hAnsiTheme="minorHAnsi" w:cstheme="minorHAnsi"/>
          <w:sz w:val="22"/>
          <w:szCs w:val="22"/>
        </w:rPr>
        <w:t xml:space="preserve">2. di prendere atto ed espressamente accettare quanto stabilito nell’avviso di </w:t>
      </w:r>
      <w:r w:rsidR="00275FCA">
        <w:rPr>
          <w:rFonts w:asciiTheme="minorHAnsi" w:hAnsiTheme="minorHAnsi" w:cstheme="minorHAnsi"/>
          <w:sz w:val="22"/>
          <w:szCs w:val="22"/>
        </w:rPr>
        <w:t>indagine esplorativa</w:t>
      </w:r>
      <w:r w:rsidR="00275FCA" w:rsidRPr="00275FCA">
        <w:t xml:space="preserve"> </w:t>
      </w:r>
      <w:r w:rsidR="00275FCA" w:rsidRPr="00275FCA">
        <w:rPr>
          <w:rFonts w:asciiTheme="minorHAnsi" w:hAnsiTheme="minorHAnsi" w:cstheme="minorHAnsi"/>
          <w:sz w:val="22"/>
          <w:szCs w:val="22"/>
        </w:rPr>
        <w:t xml:space="preserve">per l’individuazione di operatori economici interessati all’apertura di un’attività commerciale/pubblico esercizio, da esercitarsi </w:t>
      </w:r>
      <w:r w:rsidR="00275FCA">
        <w:rPr>
          <w:rFonts w:asciiTheme="minorHAnsi" w:hAnsiTheme="minorHAnsi" w:cstheme="minorHAnsi"/>
          <w:sz w:val="22"/>
          <w:szCs w:val="22"/>
        </w:rPr>
        <w:t xml:space="preserve">a </w:t>
      </w:r>
      <w:r w:rsidR="00275FCA" w:rsidRPr="00275FCA">
        <w:rPr>
          <w:rFonts w:asciiTheme="minorHAnsi" w:hAnsiTheme="minorHAnsi" w:cstheme="minorHAnsi"/>
          <w:sz w:val="22"/>
          <w:szCs w:val="22"/>
        </w:rPr>
        <w:t>Padergnone</w:t>
      </w:r>
      <w:r w:rsidR="00275FCA">
        <w:rPr>
          <w:rFonts w:asciiTheme="minorHAnsi" w:hAnsiTheme="minorHAnsi" w:cstheme="minorHAnsi"/>
          <w:sz w:val="22"/>
          <w:szCs w:val="22"/>
        </w:rPr>
        <w:t xml:space="preserve"> </w:t>
      </w:r>
      <w:r w:rsidRPr="00540149">
        <w:rPr>
          <w:rFonts w:asciiTheme="minorHAnsi" w:hAnsiTheme="minorHAnsi" w:cstheme="minorHAnsi"/>
          <w:sz w:val="22"/>
          <w:szCs w:val="22"/>
        </w:rPr>
        <w:t>e quindi di prendere atto ed accetta</w:t>
      </w:r>
      <w:r w:rsidR="00275FCA">
        <w:rPr>
          <w:rFonts w:asciiTheme="minorHAnsi" w:hAnsiTheme="minorHAnsi" w:cstheme="minorHAnsi"/>
          <w:sz w:val="22"/>
          <w:szCs w:val="22"/>
        </w:rPr>
        <w:t>re</w:t>
      </w:r>
      <w:r w:rsidRPr="00540149">
        <w:rPr>
          <w:rFonts w:asciiTheme="minorHAnsi" w:hAnsiTheme="minorHAnsi" w:cstheme="minorHAnsi"/>
          <w:sz w:val="22"/>
          <w:szCs w:val="22"/>
        </w:rPr>
        <w:t xml:space="preserve"> che, a seguito della presentazione della presente </w:t>
      </w:r>
      <w:r w:rsidR="00275FCA">
        <w:rPr>
          <w:rFonts w:asciiTheme="minorHAnsi" w:hAnsiTheme="minorHAnsi" w:cstheme="minorHAnsi"/>
          <w:sz w:val="22"/>
          <w:szCs w:val="22"/>
        </w:rPr>
        <w:t>manifestazione di interessi</w:t>
      </w:r>
      <w:r w:rsidRPr="00540149">
        <w:rPr>
          <w:rFonts w:asciiTheme="minorHAnsi" w:hAnsiTheme="minorHAnsi" w:cstheme="minorHAnsi"/>
          <w:sz w:val="22"/>
          <w:szCs w:val="22"/>
        </w:rPr>
        <w:t xml:space="preserve">, non deriva per il Comune di Vallelaghi alcun obbligo di trattativa e/o alla stipula del contratto di </w:t>
      </w:r>
      <w:r w:rsidR="00275FCA">
        <w:rPr>
          <w:rFonts w:asciiTheme="minorHAnsi" w:hAnsiTheme="minorHAnsi" w:cstheme="minorHAnsi"/>
          <w:sz w:val="22"/>
          <w:szCs w:val="22"/>
        </w:rPr>
        <w:t xml:space="preserve">locazione </w:t>
      </w:r>
      <w:r w:rsidRPr="00540149">
        <w:rPr>
          <w:rFonts w:asciiTheme="minorHAnsi" w:hAnsiTheme="minorHAnsi" w:cstheme="minorHAnsi"/>
          <w:sz w:val="22"/>
          <w:szCs w:val="22"/>
        </w:rPr>
        <w:t>ed alcun tipo di responsabilità.</w:t>
      </w:r>
    </w:p>
    <w:p w14:paraId="2A5BB901" w14:textId="77777777" w:rsidR="00540149" w:rsidRPr="00540149" w:rsidRDefault="00540149" w:rsidP="00540149">
      <w:pPr>
        <w:pStyle w:val="Paragrafoelenco"/>
        <w:numPr>
          <w:ilvl w:val="0"/>
          <w:numId w:val="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0149">
        <w:rPr>
          <w:rFonts w:asciiTheme="minorHAnsi" w:hAnsiTheme="minorHAnsi" w:cstheme="minorHAnsi"/>
          <w:sz w:val="22"/>
          <w:szCs w:val="22"/>
        </w:rPr>
        <w:t xml:space="preserve">3. con la sottoscrizione della presente si rilascia autorizzazione al trattamento dei dati personali/societari ai sensi e per gli effetti dell’articolo 13 del Regolamento (UE) 2016/679 del Parlamento Europeo e del Consiglio del 27 aprile 2016 relativo alla protezione delle persone fisiche con </w:t>
      </w:r>
      <w:r w:rsidRPr="00540149">
        <w:rPr>
          <w:rFonts w:asciiTheme="minorHAnsi" w:hAnsiTheme="minorHAnsi" w:cstheme="minorHAnsi"/>
          <w:sz w:val="22"/>
          <w:szCs w:val="22"/>
        </w:rPr>
        <w:lastRenderedPageBreak/>
        <w:t>riguardo al trattamento dei dati personali, nonché alla libera circolazione di tali dati (“General Data Protection Regulation”, in seguito “GDPR” o “Regolamento”).</w:t>
      </w:r>
    </w:p>
    <w:p w14:paraId="1BD51270" w14:textId="77777777" w:rsidR="00540149" w:rsidRDefault="00540149" w:rsidP="00540149">
      <w:pPr>
        <w:rPr>
          <w:rFonts w:asciiTheme="minorHAnsi" w:hAnsiTheme="minorHAnsi" w:cstheme="minorHAnsi"/>
          <w:sz w:val="22"/>
          <w:szCs w:val="22"/>
        </w:rPr>
      </w:pPr>
    </w:p>
    <w:p w14:paraId="58311992" w14:textId="77777777" w:rsidR="00540149" w:rsidRDefault="00540149" w:rsidP="00540149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Luogo e data</w:t>
      </w:r>
    </w:p>
    <w:p w14:paraId="6EAEC96F" w14:textId="77777777" w:rsidR="00540149" w:rsidRPr="003D21FC" w:rsidRDefault="00540149" w:rsidP="00540149">
      <w:pPr>
        <w:rPr>
          <w:rFonts w:asciiTheme="minorHAnsi" w:hAnsiTheme="minorHAnsi" w:cstheme="minorHAnsi"/>
          <w:sz w:val="22"/>
          <w:szCs w:val="22"/>
        </w:rPr>
      </w:pPr>
    </w:p>
    <w:p w14:paraId="42728788" w14:textId="77777777" w:rsidR="00540149" w:rsidRDefault="00540149" w:rsidP="00540149">
      <w:pPr>
        <w:ind w:left="6372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3D21FC">
        <w:rPr>
          <w:rFonts w:asciiTheme="minorHAnsi" w:hAnsiTheme="minorHAnsi" w:cstheme="minorHAnsi"/>
          <w:i/>
          <w:iCs/>
          <w:sz w:val="22"/>
          <w:szCs w:val="22"/>
        </w:rPr>
        <w:t>Il dichiarante</w:t>
      </w:r>
    </w:p>
    <w:p w14:paraId="3EC64EF0" w14:textId="77777777" w:rsidR="00540149" w:rsidRPr="003D21FC" w:rsidRDefault="00540149" w:rsidP="00540149">
      <w:pPr>
        <w:ind w:left="6372" w:firstLine="708"/>
        <w:rPr>
          <w:rFonts w:asciiTheme="minorHAnsi" w:hAnsiTheme="minorHAnsi" w:cstheme="minorHAnsi"/>
          <w:i/>
          <w:iCs/>
          <w:sz w:val="22"/>
          <w:szCs w:val="22"/>
        </w:rPr>
      </w:pPr>
    </w:p>
    <w:p w14:paraId="2D893772" w14:textId="77777777" w:rsidR="00540149" w:rsidRDefault="00540149" w:rsidP="00540149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58CF218E" w14:textId="79AAEE69" w:rsidR="00540149" w:rsidRPr="003D21FC" w:rsidRDefault="00540149" w:rsidP="00540149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Ai sensi dell’art. 38, D.P.R. 445 del 28 dicembre 2000:</w:t>
      </w:r>
    </w:p>
    <w:p w14:paraId="1D4732A8" w14:textId="77777777" w:rsidR="00540149" w:rsidRPr="003D21FC" w:rsidRDefault="00540149" w:rsidP="00275FCA">
      <w:p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la medesima dichiarazione dovrà essere sottoscritta e trasmessa insieme alla fotocopia non</w:t>
      </w:r>
      <w:r w:rsidRPr="004776F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autenticata di un documento di identità in corso di validità del dichiarante</w:t>
      </w:r>
    </w:p>
    <w:p w14:paraId="7B9267BC" w14:textId="77777777" w:rsidR="004E4CF6" w:rsidRDefault="004E4CF6"/>
    <w:sectPr w:rsidR="004E4CF6" w:rsidSect="005401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11CC" w14:textId="77777777" w:rsidR="00D97485" w:rsidRDefault="00D97485" w:rsidP="00540149">
      <w:r>
        <w:separator/>
      </w:r>
    </w:p>
  </w:endnote>
  <w:endnote w:type="continuationSeparator" w:id="0">
    <w:p w14:paraId="42D7D35C" w14:textId="77777777" w:rsidR="00D97485" w:rsidRDefault="00D97485" w:rsidP="005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7757" w14:textId="77777777" w:rsidR="00D97485" w:rsidRDefault="00D97485" w:rsidP="00540149">
      <w:r>
        <w:separator/>
      </w:r>
    </w:p>
  </w:footnote>
  <w:footnote w:type="continuationSeparator" w:id="0">
    <w:p w14:paraId="5A222F99" w14:textId="77777777" w:rsidR="00D97485" w:rsidRDefault="00D97485" w:rsidP="0054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A5A" w14:textId="77777777" w:rsidR="009D37EF" w:rsidRDefault="009D37EF" w:rsidP="003D21FC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3D21FC">
      <w:rPr>
        <w:rFonts w:asciiTheme="minorHAnsi" w:hAnsiTheme="minorHAnsi" w:cstheme="minorHAnsi"/>
        <w:b/>
        <w:bCs/>
        <w:sz w:val="22"/>
        <w:szCs w:val="22"/>
      </w:rPr>
      <w:t>ALLEGATO A</w:t>
    </w:r>
    <w:r>
      <w:rPr>
        <w:rFonts w:asciiTheme="minorHAnsi" w:hAnsiTheme="minorHAnsi" w:cstheme="minorHAnsi"/>
        <w:b/>
        <w:bCs/>
        <w:sz w:val="22"/>
        <w:szCs w:val="22"/>
      </w:rPr>
      <w:t xml:space="preserve"> </w:t>
    </w:r>
  </w:p>
  <w:p w14:paraId="76B897EF" w14:textId="13D8ECF8" w:rsidR="009D37EF" w:rsidRDefault="009D37EF" w:rsidP="003D21FC">
    <w:pPr>
      <w:pStyle w:val="Intestazione"/>
      <w:jc w:val="right"/>
    </w:pPr>
    <w:r w:rsidRPr="003D21FC">
      <w:rPr>
        <w:rFonts w:asciiTheme="minorHAnsi" w:hAnsiTheme="minorHAnsi" w:cstheme="minorHAnsi"/>
        <w:b/>
        <w:bCs/>
        <w:sz w:val="22"/>
        <w:szCs w:val="22"/>
      </w:rPr>
      <w:t xml:space="preserve">persone </w:t>
    </w:r>
    <w:r w:rsidR="00540149">
      <w:rPr>
        <w:rFonts w:asciiTheme="minorHAnsi" w:hAnsiTheme="minorHAnsi" w:cstheme="minorHAnsi"/>
        <w:b/>
        <w:bCs/>
        <w:sz w:val="22"/>
        <w:szCs w:val="22"/>
      </w:rPr>
      <w:t>fisiche</w:t>
    </w:r>
    <w:r>
      <w:rPr>
        <w:rFonts w:asciiTheme="minorHAnsi" w:hAnsiTheme="minorHAnsi" w:cstheme="minorHAnsi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3F475A"/>
    <w:multiLevelType w:val="hybridMultilevel"/>
    <w:tmpl w:val="3AB828B8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05C4"/>
    <w:multiLevelType w:val="hybridMultilevel"/>
    <w:tmpl w:val="5BC86796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C369B"/>
    <w:multiLevelType w:val="hybridMultilevel"/>
    <w:tmpl w:val="E080086C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59023">
    <w:abstractNumId w:val="0"/>
  </w:num>
  <w:num w:numId="2" w16cid:durableId="2088261780">
    <w:abstractNumId w:val="0"/>
  </w:num>
  <w:num w:numId="3" w16cid:durableId="2136175307">
    <w:abstractNumId w:val="0"/>
  </w:num>
  <w:num w:numId="4" w16cid:durableId="551428586">
    <w:abstractNumId w:val="0"/>
  </w:num>
  <w:num w:numId="5" w16cid:durableId="1805586750">
    <w:abstractNumId w:val="0"/>
  </w:num>
  <w:num w:numId="6" w16cid:durableId="1306861041">
    <w:abstractNumId w:val="1"/>
  </w:num>
  <w:num w:numId="7" w16cid:durableId="1317108436">
    <w:abstractNumId w:val="3"/>
  </w:num>
  <w:num w:numId="8" w16cid:durableId="1678070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BD"/>
    <w:rsid w:val="00041D86"/>
    <w:rsid w:val="000F67AD"/>
    <w:rsid w:val="001A023B"/>
    <w:rsid w:val="00203761"/>
    <w:rsid w:val="00267F5B"/>
    <w:rsid w:val="00275FCA"/>
    <w:rsid w:val="002A52FC"/>
    <w:rsid w:val="00313C17"/>
    <w:rsid w:val="00492C18"/>
    <w:rsid w:val="004E4CF6"/>
    <w:rsid w:val="00540149"/>
    <w:rsid w:val="005D03FB"/>
    <w:rsid w:val="005F56A5"/>
    <w:rsid w:val="006C3A9B"/>
    <w:rsid w:val="007422BE"/>
    <w:rsid w:val="00795D4A"/>
    <w:rsid w:val="00800F4A"/>
    <w:rsid w:val="008E14F8"/>
    <w:rsid w:val="0095137B"/>
    <w:rsid w:val="009B0813"/>
    <w:rsid w:val="009C6D32"/>
    <w:rsid w:val="009D37EF"/>
    <w:rsid w:val="00A07533"/>
    <w:rsid w:val="00A207BD"/>
    <w:rsid w:val="00A624D8"/>
    <w:rsid w:val="00A6465F"/>
    <w:rsid w:val="00AE1984"/>
    <w:rsid w:val="00AE2541"/>
    <w:rsid w:val="00B93714"/>
    <w:rsid w:val="00D97485"/>
    <w:rsid w:val="00DC03A5"/>
    <w:rsid w:val="00DD49F1"/>
    <w:rsid w:val="00E27790"/>
    <w:rsid w:val="00EB7B9E"/>
    <w:rsid w:val="00F15EB0"/>
    <w:rsid w:val="00F6158B"/>
    <w:rsid w:val="00F713E4"/>
    <w:rsid w:val="00F7555E"/>
    <w:rsid w:val="00FD3A45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CB28"/>
  <w15:chartTrackingRefBased/>
  <w15:docId w15:val="{D1D460E4-7AD1-462B-8B4C-33E12C8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14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6465F"/>
    <w:pPr>
      <w:keepNext/>
      <w:spacing w:line="556" w:lineRule="atLeast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6465F"/>
    <w:pPr>
      <w:keepNext/>
      <w:spacing w:line="556" w:lineRule="atLeast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6465F"/>
    <w:pPr>
      <w:keepNext/>
      <w:spacing w:line="556" w:lineRule="atLeast"/>
      <w:jc w:val="center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A6465F"/>
    <w:pPr>
      <w:keepNext/>
      <w:widowControl w:val="0"/>
      <w:spacing w:line="556" w:lineRule="atLeast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6465F"/>
    <w:pPr>
      <w:keepNext/>
      <w:widowControl w:val="0"/>
      <w:spacing w:line="556" w:lineRule="atLeast"/>
      <w:jc w:val="center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465F"/>
    <w:rPr>
      <w:b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6465F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6465F"/>
    <w:rPr>
      <w:b/>
      <w:sz w:val="24"/>
      <w:u w:val="single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A6465F"/>
    <w:rPr>
      <w:sz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A6465F"/>
    <w:rPr>
      <w:sz w:val="24"/>
      <w:u w:val="single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A6465F"/>
    <w:pPr>
      <w:widowControl w:val="0"/>
      <w:spacing w:line="560" w:lineRule="atLeast"/>
      <w:jc w:val="center"/>
    </w:pPr>
    <w:rPr>
      <w:rFonts w:ascii="Book Antiqua" w:hAnsi="Book Antiqua" w:cs="Book Antiqua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A6465F"/>
    <w:rPr>
      <w:rFonts w:ascii="Book Antiqua" w:hAnsi="Book Antiqua" w:cs="Book Antiqua"/>
      <w:b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6465F"/>
    <w:pPr>
      <w:widowControl w:val="0"/>
      <w:spacing w:line="500" w:lineRule="exact"/>
      <w:jc w:val="both"/>
    </w:pPr>
    <w:rPr>
      <w:rFonts w:ascii="Arial" w:eastAsiaTheme="majorEastAsia" w:hAnsi="Arial" w:cs="Arial"/>
      <w:i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A6465F"/>
    <w:rPr>
      <w:rFonts w:ascii="Arial" w:eastAsiaTheme="majorEastAsia" w:hAnsi="Arial" w:cs="Arial"/>
      <w:i/>
      <w:sz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46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465F"/>
    <w:rPr>
      <w:lang w:eastAsia="ar-SA"/>
    </w:rPr>
  </w:style>
  <w:style w:type="character" w:styleId="Enfasigrassetto">
    <w:name w:val="Strong"/>
    <w:qFormat/>
    <w:rsid w:val="00A6465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01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149"/>
    <w:rPr>
      <w:lang w:eastAsia="ar-SA"/>
    </w:rPr>
  </w:style>
  <w:style w:type="paragraph" w:styleId="Paragrafoelenco">
    <w:name w:val="List Paragraph"/>
    <w:basedOn w:val="Normale"/>
    <w:uiPriority w:val="34"/>
    <w:qFormat/>
    <w:rsid w:val="005401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401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14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Cagol</dc:creator>
  <cp:keywords/>
  <dc:description/>
  <cp:lastModifiedBy>comune vallelaghi</cp:lastModifiedBy>
  <cp:revision>4</cp:revision>
  <dcterms:created xsi:type="dcterms:W3CDTF">2026-01-12T16:33:00Z</dcterms:created>
  <dcterms:modified xsi:type="dcterms:W3CDTF">2026-01-22T13:07:00Z</dcterms:modified>
</cp:coreProperties>
</file>